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44"/>
        </w:rPr>
        <w:t>附件1</w:t>
      </w:r>
    </w:p>
    <w:p>
      <w:pPr>
        <w:snapToGrid w:val="0"/>
        <w:spacing w:line="360" w:lineRule="auto"/>
        <w:ind w:left="-125" w:leftChars="-171" w:right="-334" w:rightChars="-159" w:hanging="234" w:hangingChars="81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w w:val="90"/>
          <w:sz w:val="32"/>
          <w:szCs w:val="32"/>
        </w:rPr>
        <w:t>2018年宁波市工业物联网应用试点项目申报表</w:t>
      </w:r>
    </w:p>
    <w:tbl>
      <w:tblPr>
        <w:tblStyle w:val="8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701"/>
        <w:gridCol w:w="425"/>
        <w:gridCol w:w="1276"/>
        <w:gridCol w:w="709"/>
        <w:gridCol w:w="192"/>
        <w:gridCol w:w="516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企 业 名 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法 人 代 表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pacing w:val="-24"/>
                <w:sz w:val="24"/>
                <w:szCs w:val="24"/>
              </w:rPr>
              <w:t>地             址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所 在 区 域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  系  人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联系电话（手机）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传      真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电 子 邮 箱</w:t>
            </w:r>
          </w:p>
        </w:tc>
        <w:tc>
          <w:tcPr>
            <w:tcW w:w="2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 目 名 称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试 点 方 向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ascii="仿宋_GB2312" w:hAnsi="宋体" w:eastAsia="仿宋_GB2312" w:cs="Arial"/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技术服务企业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 xml:space="preserve">                 （制造业企业必填）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项目起止时间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项目计划投资额</w:t>
            </w:r>
          </w:p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（万元）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企业经营情况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主营业务收入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94"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利税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利润</w:t>
            </w: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前一年度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 w:firstLine="360" w:firstLineChars="15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394" w:firstLine="720" w:firstLineChars="3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 w:firstLine="840" w:firstLineChars="35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751" w:firstLine="840" w:firstLineChars="35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上一年度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企业基本概况</w:t>
            </w:r>
          </w:p>
          <w:p>
            <w:pPr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（300字）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项目基本情况</w:t>
            </w:r>
          </w:p>
          <w:p>
            <w:pPr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（300字）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项目申请单位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申报意见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单位负责人签名：               （单位盖章）</w:t>
            </w: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各地经信部门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审核意见</w:t>
            </w:r>
          </w:p>
        </w:tc>
        <w:tc>
          <w:tcPr>
            <w:tcW w:w="6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（单位盖章）</w:t>
            </w:r>
          </w:p>
          <w:p>
            <w:pPr>
              <w:ind w:left="720" w:right="-751" w:hanging="72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0" w:right="-751" w:hanging="72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备注：</w:t>
            </w:r>
          </w:p>
        </w:tc>
      </w:tr>
    </w:tbl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附件2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w w:val="90"/>
          <w:sz w:val="44"/>
          <w:szCs w:val="44"/>
        </w:rPr>
      </w:pPr>
      <w:r>
        <w:rPr>
          <w:rFonts w:hint="eastAsia" w:ascii="宋体" w:hAnsi="宋体" w:eastAsia="宋体" w:cs="Times New Roman"/>
          <w:b/>
          <w:w w:val="90"/>
          <w:sz w:val="44"/>
          <w:szCs w:val="44"/>
        </w:rPr>
        <w:t>项目申报附件材料清单</w:t>
      </w:r>
    </w:p>
    <w:p>
      <w:pPr>
        <w:ind w:firstLine="636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一、企业基本资料复印件（</w:t>
      </w:r>
      <w:r>
        <w:rPr>
          <w:rFonts w:hint="eastAsia" w:ascii="仿宋_GB2312" w:eastAsia="仿宋_GB2312"/>
          <w:sz w:val="32"/>
          <w:szCs w:val="32"/>
        </w:rPr>
        <w:t>企业营业执照副本、组织机构代码证）；</w:t>
      </w:r>
    </w:p>
    <w:p>
      <w:pPr>
        <w:ind w:firstLine="636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二、项目建设可行性报告（项目技术解决方案、</w:t>
      </w:r>
      <w:r>
        <w:rPr>
          <w:rFonts w:hint="eastAsia" w:ascii="仿宋_GB2312" w:hAnsi="宋体" w:eastAsia="仿宋_GB2312"/>
          <w:sz w:val="32"/>
          <w:szCs w:val="32"/>
        </w:rPr>
        <w:t>相关指标对比分析（劳动生产率、库存周转率、设备利用率等）、</w:t>
      </w:r>
      <w:r>
        <w:rPr>
          <w:rFonts w:hint="eastAsia" w:ascii="仿宋_GB2312" w:hAnsi="黑体" w:eastAsia="仿宋_GB2312"/>
          <w:sz w:val="32"/>
          <w:szCs w:val="32"/>
        </w:rPr>
        <w:t>项目计划投资、项目实施后取得的专利成果、</w:t>
      </w:r>
      <w:r>
        <w:rPr>
          <w:rFonts w:hint="eastAsia" w:ascii="仿宋_GB2312" w:hAnsi="宋体" w:eastAsia="仿宋_GB2312"/>
          <w:sz w:val="32"/>
          <w:szCs w:val="32"/>
        </w:rPr>
        <w:t>与技术服务公司的合同复印件、</w:t>
      </w:r>
      <w:r>
        <w:rPr>
          <w:rFonts w:hint="eastAsia" w:ascii="仿宋_GB2312" w:hAnsi="黑体" w:eastAsia="仿宋_GB2312"/>
          <w:sz w:val="32"/>
          <w:szCs w:val="32"/>
        </w:rPr>
        <w:t>经济效益和社会效益分析等）；</w:t>
      </w:r>
    </w:p>
    <w:p>
      <w:pPr>
        <w:ind w:firstLine="636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经会计师事务所审计的上一年度会计报表和审计报告（复印件并加盖单位公章）；</w:t>
      </w:r>
    </w:p>
    <w:p>
      <w:pPr>
        <w:ind w:firstLine="63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</w:rPr>
        <w:t>相应的专利、软件著作权或省部级以上认定的科技成果等证明材料，以及已开展的市场应用方面的证明材料（复印件并加盖单位公章）；</w:t>
      </w:r>
    </w:p>
    <w:p>
      <w:pPr>
        <w:ind w:firstLine="636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五、项目真实性承诺书；</w:t>
      </w:r>
    </w:p>
    <w:p>
      <w:pPr>
        <w:ind w:firstLine="636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</w:t>
      </w:r>
      <w:r>
        <w:rPr>
          <w:rFonts w:hint="eastAsia" w:ascii="仿宋_GB2312" w:hAnsi="黑体" w:eastAsia="仿宋_GB2312"/>
          <w:sz w:val="32"/>
          <w:szCs w:val="32"/>
        </w:rPr>
        <w:t>其它需要提供的资料。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以上材料要求纸张规格：A4；字体：仿宋4号；书本样装订。</w:t>
      </w:r>
    </w:p>
    <w:p/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</w:pPr>
    </w:p>
    <w:p>
      <w:pPr>
        <w:rPr>
          <w:rFonts w:ascii="仿宋" w:hAnsi="仿宋" w:eastAsia="仿宋"/>
          <w:sz w:val="32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附件3</w:t>
      </w:r>
    </w:p>
    <w:p>
      <w:pPr>
        <w:jc w:val="center"/>
        <w:rPr>
          <w:rFonts w:ascii="宋体" w:hAnsi="宋体" w:eastAsia="宋体" w:cs="Times New Roman"/>
          <w:b/>
          <w:w w:val="90"/>
          <w:sz w:val="44"/>
          <w:szCs w:val="44"/>
        </w:rPr>
      </w:pPr>
      <w:r>
        <w:rPr>
          <w:rFonts w:hint="eastAsia" w:ascii="宋体" w:hAnsi="宋体" w:eastAsia="宋体" w:cs="Times New Roman"/>
          <w:b/>
          <w:w w:val="90"/>
          <w:sz w:val="44"/>
          <w:szCs w:val="44"/>
        </w:rPr>
        <w:t>2018年宁波市工业物联网应用试点项目汇总表</w:t>
      </w:r>
    </w:p>
    <w:p>
      <w:pPr>
        <w:rPr>
          <w:rFonts w:ascii="仿宋" w:hAnsi="仿宋" w:eastAsia="仿宋" w:cs="Times New Roman"/>
          <w:b/>
          <w:w w:val="90"/>
          <w:sz w:val="28"/>
          <w:szCs w:val="44"/>
        </w:rPr>
      </w:pPr>
    </w:p>
    <w:p>
      <w:pPr>
        <w:rPr>
          <w:rFonts w:ascii="仿宋" w:hAnsi="仿宋" w:eastAsia="仿宋" w:cs="Times New Roman"/>
          <w:b/>
          <w:w w:val="90"/>
          <w:sz w:val="28"/>
          <w:szCs w:val="44"/>
        </w:rPr>
      </w:pPr>
      <w:r>
        <w:rPr>
          <w:rFonts w:hint="eastAsia" w:ascii="仿宋" w:hAnsi="仿宋" w:eastAsia="仿宋" w:cs="Times New Roman"/>
          <w:b/>
          <w:w w:val="90"/>
          <w:sz w:val="28"/>
          <w:szCs w:val="44"/>
        </w:rPr>
        <w:t>各地经信部门（盖章）：</w:t>
      </w:r>
    </w:p>
    <w:tbl>
      <w:tblPr>
        <w:tblStyle w:val="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126"/>
        <w:gridCol w:w="1701"/>
        <w:gridCol w:w="1701"/>
        <w:gridCol w:w="1985"/>
        <w:gridCol w:w="1842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序号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企业名称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试点项目名称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试点方向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试点项目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起止时间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项目计划投资额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（万元）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技术服务企业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联系人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 w:cs="Times New Roman"/>
                <w:b/>
                <w:w w:val="90"/>
                <w:sz w:val="24"/>
                <w:szCs w:val="44"/>
              </w:rPr>
            </w:pPr>
            <w:r>
              <w:rPr>
                <w:rFonts w:hint="eastAsia" w:ascii="仿宋" w:hAnsi="仿宋" w:eastAsia="仿宋" w:cs="Times New Roman"/>
                <w:b/>
                <w:w w:val="90"/>
                <w:sz w:val="24"/>
                <w:szCs w:val="4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2126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701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842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eastAsia="宋体" w:cs="Times New Roman"/>
                <w:b/>
                <w:w w:val="90"/>
                <w:sz w:val="44"/>
                <w:szCs w:val="44"/>
              </w:rPr>
            </w:pPr>
          </w:p>
        </w:tc>
      </w:tr>
    </w:tbl>
    <w:p>
      <w:pPr>
        <w:rPr>
          <w:rFonts w:ascii="仿宋" w:hAnsi="仿宋" w:eastAsia="仿宋" w:cs="Times New Roman"/>
          <w:b/>
          <w:w w:val="90"/>
          <w:sz w:val="28"/>
          <w:szCs w:val="44"/>
        </w:rPr>
      </w:pPr>
      <w:r>
        <w:rPr>
          <w:rFonts w:hint="eastAsia" w:ascii="仿宋" w:hAnsi="仿宋" w:eastAsia="仿宋" w:cs="Times New Roman"/>
          <w:b/>
          <w:w w:val="90"/>
          <w:sz w:val="28"/>
          <w:szCs w:val="44"/>
        </w:rPr>
        <w:t xml:space="preserve">填报人：                 办公电话：                 手机：                 电子邮箱： </w:t>
      </w:r>
    </w:p>
    <w:p>
      <w:pPr>
        <w:rPr>
          <w:rFonts w:ascii="宋体" w:hAnsi="宋体" w:eastAsia="宋体" w:cs="Times New Roman"/>
          <w:b/>
          <w:w w:val="90"/>
          <w:sz w:val="44"/>
          <w:szCs w:val="4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3E"/>
    <w:rsid w:val="000510B2"/>
    <w:rsid w:val="00082405"/>
    <w:rsid w:val="000B5A91"/>
    <w:rsid w:val="00122C7A"/>
    <w:rsid w:val="00132BF1"/>
    <w:rsid w:val="00134273"/>
    <w:rsid w:val="001514FE"/>
    <w:rsid w:val="0017551D"/>
    <w:rsid w:val="00233FF7"/>
    <w:rsid w:val="00244CF6"/>
    <w:rsid w:val="002879DB"/>
    <w:rsid w:val="002A0AB6"/>
    <w:rsid w:val="002D1CB0"/>
    <w:rsid w:val="002D669B"/>
    <w:rsid w:val="003147B7"/>
    <w:rsid w:val="00320998"/>
    <w:rsid w:val="0034025F"/>
    <w:rsid w:val="00343A3E"/>
    <w:rsid w:val="00353CD3"/>
    <w:rsid w:val="00442CE9"/>
    <w:rsid w:val="00476C01"/>
    <w:rsid w:val="004A33D0"/>
    <w:rsid w:val="004F53D9"/>
    <w:rsid w:val="00594375"/>
    <w:rsid w:val="005B4A25"/>
    <w:rsid w:val="005D43BC"/>
    <w:rsid w:val="0065774A"/>
    <w:rsid w:val="00675606"/>
    <w:rsid w:val="006D2F4C"/>
    <w:rsid w:val="00747A3C"/>
    <w:rsid w:val="007C29C9"/>
    <w:rsid w:val="007C3110"/>
    <w:rsid w:val="00806708"/>
    <w:rsid w:val="00812FBF"/>
    <w:rsid w:val="00821270"/>
    <w:rsid w:val="0089207B"/>
    <w:rsid w:val="008E3ACD"/>
    <w:rsid w:val="009D240F"/>
    <w:rsid w:val="009F4590"/>
    <w:rsid w:val="00A5499E"/>
    <w:rsid w:val="00A942E9"/>
    <w:rsid w:val="00AE03EB"/>
    <w:rsid w:val="00B23AA1"/>
    <w:rsid w:val="00B26C2E"/>
    <w:rsid w:val="00B40B26"/>
    <w:rsid w:val="00B4579D"/>
    <w:rsid w:val="00B60F76"/>
    <w:rsid w:val="00B63660"/>
    <w:rsid w:val="00B82132"/>
    <w:rsid w:val="00C57A3E"/>
    <w:rsid w:val="00CD3D77"/>
    <w:rsid w:val="00CE0C2F"/>
    <w:rsid w:val="00D91D37"/>
    <w:rsid w:val="00DA0289"/>
    <w:rsid w:val="00DF3006"/>
    <w:rsid w:val="00E07B32"/>
    <w:rsid w:val="00ED2269"/>
    <w:rsid w:val="00F529C4"/>
    <w:rsid w:val="00F721DA"/>
    <w:rsid w:val="00FA781A"/>
    <w:rsid w:val="00FC19E2"/>
    <w:rsid w:val="00FC3210"/>
    <w:rsid w:val="00FF32F0"/>
    <w:rsid w:val="00FF3BA5"/>
    <w:rsid w:val="624A176A"/>
    <w:rsid w:val="6E7234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2"/>
    <w:semiHidden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  <w:style w:type="character" w:customStyle="1" w:styleId="12">
    <w:name w:val="HTML 预设格式 Char"/>
    <w:basedOn w:val="6"/>
    <w:link w:val="4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E17A1D-A380-4932-8905-1E9D777F6F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362</Words>
  <Characters>2066</Characters>
  <Lines>17</Lines>
  <Paragraphs>4</Paragraphs>
  <TotalTime>0</TotalTime>
  <ScaleCrop>false</ScaleCrop>
  <LinksUpToDate>false</LinksUpToDate>
  <CharactersWithSpaces>2424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2018-04-04T02:31:00Z</dcterms:created>
  <dc:creator>lenovo</dc:creator>
  <cp:lastModifiedBy>Administrator</cp:lastModifiedBy>
  <dcterms:modified xsi:type="dcterms:W3CDTF">2018-04-11T08:42:38Z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